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E1" w:rsidRDefault="00227F56" w:rsidP="005A2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50B4">
        <w:rPr>
          <w:rFonts w:ascii="Times New Roman" w:hAnsi="Times New Roman" w:cs="Times New Roman"/>
          <w:b/>
          <w:bCs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bCs/>
          <w:sz w:val="28"/>
          <w:szCs w:val="28"/>
        </w:rPr>
        <w:t>химическим</w:t>
      </w:r>
      <w:r w:rsidRPr="00A350B4">
        <w:rPr>
          <w:rFonts w:ascii="Times New Roman" w:hAnsi="Times New Roman" w:cs="Times New Roman"/>
          <w:b/>
          <w:bCs/>
          <w:sz w:val="28"/>
          <w:szCs w:val="28"/>
        </w:rPr>
        <w:t xml:space="preserve"> наукам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27E1">
        <w:rPr>
          <w:rFonts w:ascii="Times New Roman" w:hAnsi="Times New Roman"/>
          <w:b/>
          <w:sz w:val="28"/>
          <w:szCs w:val="28"/>
        </w:rPr>
        <w:t>за 1-й квартал 2020 года</w:t>
      </w:r>
    </w:p>
    <w:p w:rsidR="00227F56" w:rsidRPr="0053754F" w:rsidRDefault="00227F56" w:rsidP="00227F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EA1" w:rsidRPr="00E35688" w:rsidRDefault="005A27E1" w:rsidP="00D53EA1">
      <w:pPr>
        <w:tabs>
          <w:tab w:val="left" w:pos="2340"/>
        </w:tabs>
      </w:pPr>
      <w:r w:rsidRPr="00E356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53EA1">
        <w:rPr>
          <w:rFonts w:ascii="Times New Roman" w:hAnsi="Times New Roman" w:cs="Times New Roman"/>
          <w:b/>
          <w:bCs/>
          <w:sz w:val="24"/>
          <w:szCs w:val="24"/>
        </w:rPr>
        <w:tab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65"/>
        <w:gridCol w:w="7833"/>
      </w:tblGrid>
      <w:tr w:rsidR="00D53EA1" w:rsidRPr="00F0085A" w:rsidTr="00F0085A">
        <w:trPr>
          <w:jc w:val="center"/>
        </w:trPr>
        <w:tc>
          <w:tcPr>
            <w:tcW w:w="1465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35.71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Н 90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Нурсеитов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Ш.Ш. Полимерные композиционные материалы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Ш. Ш.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Нурсеитов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Н.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Иманов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Ж.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Сарсенбаева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, 2016. - 112 с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3EA1" w:rsidRPr="00F0085A" w:rsidTr="00F0085A">
        <w:trPr>
          <w:jc w:val="center"/>
        </w:trPr>
        <w:tc>
          <w:tcPr>
            <w:tcW w:w="1465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35.51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Пусурманова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Г.Ж. Технология подготовки и производства нефтяных масел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Ж.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Пусурманова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Т.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Танашев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, 2018. - 438 с.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3EA1" w:rsidRPr="00F0085A" w:rsidTr="00F0085A">
        <w:trPr>
          <w:jc w:val="center"/>
        </w:trPr>
        <w:tc>
          <w:tcPr>
            <w:tcW w:w="1465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35.514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Пусурманова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Г.Ж. Химия и физика нефти и газа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Г. Ж.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Пусурманова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М.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Дауренбек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, К. С. Надиров. - Алматы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, 2016. - 240 с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3EA1" w:rsidRPr="00F0085A" w:rsidTr="00F0085A">
        <w:trPr>
          <w:jc w:val="center"/>
        </w:trPr>
        <w:tc>
          <w:tcPr>
            <w:tcW w:w="1465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Д 40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Джакупова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Ж.Е. Лабораторный практикум по химии нефти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Ж. Е.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Джакупова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, 2018. - 112 с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3EA1" w:rsidRPr="00F0085A" w:rsidTr="00F0085A">
        <w:trPr>
          <w:jc w:val="center"/>
        </w:trPr>
        <w:tc>
          <w:tcPr>
            <w:tcW w:w="1465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24.12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Е 71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Еркасов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Р.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Основы химии координационных соединений : Учебное пособие / Р.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Еркасов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 - Алматы :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, 2018. - 332 с.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3EA1" w:rsidRPr="00F0085A" w:rsidTr="00F0085A">
        <w:trPr>
          <w:jc w:val="center"/>
        </w:trPr>
        <w:tc>
          <w:tcPr>
            <w:tcW w:w="1465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35.1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41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Бейсенбаев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О.К. Промышленные нефтехимические процессы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О. К.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Бейсенбаев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Ж.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Искендиров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Б.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Иса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, 2018. - 316 с.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Экземпляры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 всего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:1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ч/з(1).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D53EA1" w:rsidRPr="00F0085A" w:rsidTr="00F0085A">
        <w:trPr>
          <w:jc w:val="center"/>
        </w:trPr>
        <w:tc>
          <w:tcPr>
            <w:tcW w:w="1465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В 93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Высоцкая Н.А.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Наноинструменты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нанотехнологии</w:t>
            </w:r>
            <w:proofErr w:type="spellEnd"/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А. Высоцкая, Б. Н.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Кабылбекова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, 2016. - 116 с.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Экземпляры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 всего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:1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ч/з(1).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D53EA1" w:rsidRPr="00F0085A" w:rsidTr="00F0085A">
        <w:trPr>
          <w:jc w:val="center"/>
        </w:trPr>
        <w:tc>
          <w:tcPr>
            <w:tcW w:w="1465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Д 30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Демичева Е.А. Системы управления химико-технологическими процессами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А. Демичева. - Алматы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, 2019. - 240 с.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Экземпляры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 всего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:1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ч/з(1).</w:t>
            </w: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D53EA1" w:rsidRPr="00F0085A" w:rsidRDefault="00D53EA1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35688" w:rsidRPr="00F0085A" w:rsidTr="00F0085A">
        <w:trPr>
          <w:jc w:val="center"/>
        </w:trPr>
        <w:tc>
          <w:tcPr>
            <w:tcW w:w="1465" w:type="dxa"/>
          </w:tcPr>
          <w:p w:rsidR="00E35688" w:rsidRPr="00F0085A" w:rsidRDefault="00E35688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24.2</w:t>
            </w:r>
          </w:p>
          <w:p w:rsidR="00E35688" w:rsidRPr="00F0085A" w:rsidRDefault="00E35688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B 37</w:t>
            </w:r>
          </w:p>
          <w:p w:rsidR="00E35688" w:rsidRPr="00F0085A" w:rsidRDefault="00E35688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E35688" w:rsidRPr="00F0085A" w:rsidRDefault="00E35688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Begenova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B.E.</w:t>
            </w:r>
            <w:r w:rsidRPr="00F00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Organic </w:t>
            </w:r>
            <w:proofErr w:type="gramStart"/>
            <w:r w:rsidRPr="00F00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chemistry :</w:t>
            </w:r>
            <w:proofErr w:type="gramEnd"/>
            <w:r w:rsidRPr="00F00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training manual / B. E. </w:t>
            </w:r>
            <w:proofErr w:type="spellStart"/>
            <w:r w:rsidRPr="00F00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Begenova</w:t>
            </w:r>
            <w:proofErr w:type="spellEnd"/>
            <w:r w:rsidRPr="00F00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A. U. </w:t>
            </w:r>
            <w:proofErr w:type="spellStart"/>
            <w:r w:rsidRPr="00F00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Bektemissova</w:t>
            </w:r>
            <w:proofErr w:type="spellEnd"/>
            <w:r w:rsidRPr="00F00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M. B. </w:t>
            </w:r>
            <w:proofErr w:type="spellStart"/>
            <w:r w:rsidRPr="00F00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Serikbay</w:t>
            </w:r>
            <w:proofErr w:type="spellEnd"/>
            <w:r w:rsidRPr="00F00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F0085A">
              <w:rPr>
                <w:rFonts w:ascii="Times New Roman" w:hAnsi="Times New Roman" w:cs="Times New Roman"/>
                <w:sz w:val="24"/>
                <w:szCs w:val="24"/>
              </w:rPr>
              <w:t>Петропавловск</w:t>
            </w:r>
            <w:r w:rsidRPr="00F00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085A">
              <w:rPr>
                <w:rFonts w:ascii="Times New Roman" w:hAnsi="Times New Roman" w:cs="Times New Roman"/>
                <w:sz w:val="24"/>
                <w:szCs w:val="24"/>
              </w:rPr>
              <w:t>СКГУ</w:t>
            </w:r>
            <w:r w:rsidRPr="00F00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085A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F00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0085A">
              <w:rPr>
                <w:rFonts w:ascii="Times New Roman" w:hAnsi="Times New Roman" w:cs="Times New Roman"/>
                <w:sz w:val="24"/>
                <w:szCs w:val="24"/>
              </w:rPr>
              <w:t xml:space="preserve">М. Козыбаева, </w:t>
            </w:r>
            <w:r w:rsidRPr="00F00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2019. - 232 р.</w:t>
            </w:r>
          </w:p>
          <w:p w:rsidR="00E35688" w:rsidRPr="00F0085A" w:rsidRDefault="00E35688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F00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0085A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E35688" w:rsidRPr="00F0085A" w:rsidRDefault="00E35688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688" w:rsidRPr="00F0085A" w:rsidTr="00F0085A">
        <w:trPr>
          <w:jc w:val="center"/>
        </w:trPr>
        <w:tc>
          <w:tcPr>
            <w:tcW w:w="1465" w:type="dxa"/>
          </w:tcPr>
          <w:p w:rsidR="00E35688" w:rsidRPr="00F0085A" w:rsidRDefault="00E35688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24.7</w:t>
            </w:r>
          </w:p>
          <w:p w:rsidR="00E35688" w:rsidRPr="00F0085A" w:rsidRDefault="00E35688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Т 98</w:t>
            </w:r>
          </w:p>
          <w:p w:rsidR="00E35688" w:rsidRPr="00F0085A" w:rsidRDefault="00E35688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E35688" w:rsidRPr="00F0085A" w:rsidRDefault="00E35688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Тюканько В.Ю. Технология переработки пластмасс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Ю. Тюканько, А. Н.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Дюрягина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А.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Кашевкин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2019. - 157 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E35688" w:rsidRPr="00F0085A" w:rsidRDefault="00E35688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E35688" w:rsidRPr="00F0085A" w:rsidRDefault="00E35688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A00" w:rsidRPr="00F0085A" w:rsidTr="00F0085A">
        <w:trPr>
          <w:jc w:val="center"/>
        </w:trPr>
        <w:tc>
          <w:tcPr>
            <w:tcW w:w="1465" w:type="dxa"/>
          </w:tcPr>
          <w:p w:rsidR="00735A00" w:rsidRPr="00F0085A" w:rsidRDefault="00735A0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24.1</w:t>
            </w:r>
          </w:p>
          <w:p w:rsidR="00735A00" w:rsidRPr="00F0085A" w:rsidRDefault="00735A0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К 66</w:t>
            </w:r>
          </w:p>
          <w:p w:rsidR="00735A00" w:rsidRPr="00F0085A" w:rsidRDefault="00735A0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35A00" w:rsidRPr="00F0085A" w:rsidRDefault="00735A0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Кирик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С.Д. Неорганическая химия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Д.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Кирик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Московского университета, 2008. - 60 с.</w:t>
            </w:r>
          </w:p>
          <w:p w:rsidR="00735A00" w:rsidRPr="00F0085A" w:rsidRDefault="00735A0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35A00" w:rsidRPr="00F0085A" w:rsidRDefault="00735A0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53CA2" w:rsidRPr="00F0085A" w:rsidTr="00F0085A">
        <w:trPr>
          <w:jc w:val="center"/>
        </w:trPr>
        <w:tc>
          <w:tcPr>
            <w:tcW w:w="1465" w:type="dxa"/>
          </w:tcPr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24.1</w:t>
            </w:r>
          </w:p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Д 36</w:t>
            </w:r>
          </w:p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Дернова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В.С. Колебательные спектры соединений элементов IV Б группы : монография / В. С.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Дернова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, И. Ф. Ковалев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[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. м.] : Саратовский университет, 1979. - 279 с</w:t>
            </w:r>
          </w:p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аб.1(3).</w:t>
            </w:r>
          </w:p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53CA2" w:rsidRPr="00F0085A" w:rsidTr="00F0085A">
        <w:trPr>
          <w:jc w:val="center"/>
        </w:trPr>
        <w:tc>
          <w:tcPr>
            <w:tcW w:w="1465" w:type="dxa"/>
          </w:tcPr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24.7</w:t>
            </w:r>
          </w:p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Е 69</w:t>
            </w:r>
          </w:p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Ергожин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Е.Е. Синтетические и природные иониты для сорбционных технологий / Е. Е.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Ергожин</w:t>
            </w:r>
            <w:proofErr w:type="spellEnd"/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ред. Б. А.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Беремжанов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Типография, 2018. - 171 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53CA2" w:rsidRPr="00F0085A" w:rsidTr="00F0085A">
        <w:trPr>
          <w:jc w:val="center"/>
        </w:trPr>
        <w:tc>
          <w:tcPr>
            <w:tcW w:w="1465" w:type="dxa"/>
          </w:tcPr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30.16</w:t>
            </w:r>
          </w:p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93</w:t>
            </w:r>
          </w:p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Пшеничникова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А.Б. Основы биотехнологии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</w:t>
            </w:r>
            <w:bookmarkStart w:id="0" w:name="_GoBack"/>
            <w:bookmarkEnd w:id="0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обие / А. Б.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Пшеничникова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Московская государственная академия тонкой химической технологии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им.М.В.Ломоносова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, 2010. - 92 с.</w:t>
            </w:r>
          </w:p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053CA2" w:rsidRPr="00F0085A" w:rsidRDefault="00053CA2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6CE7" w:rsidRPr="00F0085A" w:rsidTr="00F0085A">
        <w:trPr>
          <w:jc w:val="center"/>
        </w:trPr>
        <w:tc>
          <w:tcPr>
            <w:tcW w:w="1465" w:type="dxa"/>
          </w:tcPr>
          <w:p w:rsidR="00B16CE7" w:rsidRPr="00F0085A" w:rsidRDefault="00B16CE7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30.16</w:t>
            </w:r>
          </w:p>
          <w:p w:rsidR="00B16CE7" w:rsidRPr="00F0085A" w:rsidRDefault="00B16CE7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Е 17</w:t>
            </w:r>
          </w:p>
          <w:p w:rsidR="00B16CE7" w:rsidRPr="00F0085A" w:rsidRDefault="00B16CE7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B16CE7" w:rsidRPr="00F0085A" w:rsidRDefault="00B16CE7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Евтушенков Ю.Н. Биотехнология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 лекций / Ю. Н. Евтушенков, Ю. К. Фомичев. - Минск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БГУ, 2011. - 118 с.</w:t>
            </w:r>
          </w:p>
          <w:p w:rsidR="00B16CE7" w:rsidRPr="00F0085A" w:rsidRDefault="00B16CE7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B16CE7" w:rsidRPr="00F0085A" w:rsidRDefault="00B16CE7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08A4" w:rsidRPr="00F0085A" w:rsidTr="00F0085A">
        <w:trPr>
          <w:jc w:val="center"/>
        </w:trPr>
        <w:tc>
          <w:tcPr>
            <w:tcW w:w="1465" w:type="dxa"/>
          </w:tcPr>
          <w:p w:rsidR="001C08A4" w:rsidRPr="00F0085A" w:rsidRDefault="001C08A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36.82</w:t>
            </w:r>
          </w:p>
          <w:p w:rsidR="001C08A4" w:rsidRPr="00F0085A" w:rsidRDefault="001C08A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Ө 73</w:t>
            </w:r>
          </w:p>
          <w:p w:rsidR="001C08A4" w:rsidRPr="00F0085A" w:rsidRDefault="001C08A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1C08A4" w:rsidRPr="00F0085A" w:rsidRDefault="001C08A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Өсімдік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шаруашылығы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өнімдерін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сақтау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қайта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өндеу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технологиясы</w:t>
            </w:r>
            <w:proofErr w:type="spellEnd"/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М.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Мұсынов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Алматы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, 2019. - 572 б.</w:t>
            </w:r>
          </w:p>
          <w:p w:rsidR="001C08A4" w:rsidRPr="00F0085A" w:rsidRDefault="001C08A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C08A4" w:rsidRPr="00F0085A" w:rsidRDefault="001C08A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08A4" w:rsidRPr="00F0085A" w:rsidTr="00F0085A">
        <w:trPr>
          <w:jc w:val="center"/>
        </w:trPr>
        <w:tc>
          <w:tcPr>
            <w:tcW w:w="1465" w:type="dxa"/>
          </w:tcPr>
          <w:p w:rsidR="001C08A4" w:rsidRPr="00F0085A" w:rsidRDefault="001C08A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30.16</w:t>
            </w:r>
          </w:p>
          <w:p w:rsidR="001C08A4" w:rsidRPr="00F0085A" w:rsidRDefault="001C08A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34</w:t>
            </w:r>
          </w:p>
          <w:p w:rsidR="001C08A4" w:rsidRPr="00F0085A" w:rsidRDefault="001C08A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1C08A4" w:rsidRPr="00F0085A" w:rsidRDefault="001C08A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Жатқанбаев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Ж.Ж. Биотехнология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Ж. Ж.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Жатқанбаев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, 2019. - 396 б.</w:t>
            </w:r>
          </w:p>
          <w:p w:rsidR="001C08A4" w:rsidRPr="00F0085A" w:rsidRDefault="001C08A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C08A4" w:rsidRPr="00F0085A" w:rsidRDefault="001C08A4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BEC" w:rsidRPr="00F0085A" w:rsidTr="00F0085A">
        <w:trPr>
          <w:jc w:val="center"/>
        </w:trPr>
        <w:tc>
          <w:tcPr>
            <w:tcW w:w="1465" w:type="dxa"/>
          </w:tcPr>
          <w:p w:rsidR="00DB2BEC" w:rsidRPr="00F0085A" w:rsidRDefault="00DB2BE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36.821</w:t>
            </w:r>
          </w:p>
          <w:p w:rsidR="00DB2BEC" w:rsidRPr="00F0085A" w:rsidRDefault="00DB2BE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О-23</w:t>
            </w:r>
          </w:p>
          <w:p w:rsidR="00DB2BEC" w:rsidRPr="00F0085A" w:rsidRDefault="00DB2BE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DB2BEC" w:rsidRPr="00F0085A" w:rsidRDefault="00DB2BE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Смольникова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Ф.Х. Обработка и хранение продукции растениеводства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Ф. Х.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Смольникова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Алматы</w:t>
            </w:r>
            <w:proofErr w:type="gram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>, 2019. - 252 с.</w:t>
            </w:r>
          </w:p>
          <w:p w:rsidR="00DB2BEC" w:rsidRPr="00F0085A" w:rsidRDefault="00DB2BE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DB2BEC" w:rsidRPr="00F0085A" w:rsidRDefault="00DB2BE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2BEC" w:rsidRPr="00F0085A" w:rsidRDefault="00DB2BE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803F7" w:rsidRPr="00F0085A" w:rsidRDefault="00926FFE">
      <w:pPr>
        <w:rPr>
          <w:rFonts w:ascii="Times New Roman" w:hAnsi="Times New Roman" w:cs="Times New Roman"/>
          <w:sz w:val="24"/>
          <w:szCs w:val="24"/>
        </w:rPr>
      </w:pPr>
    </w:p>
    <w:sectPr w:rsidR="00E803F7" w:rsidRPr="00F00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FFE" w:rsidRDefault="00926FFE" w:rsidP="00227F56">
      <w:pPr>
        <w:spacing w:after="0" w:line="240" w:lineRule="auto"/>
      </w:pPr>
      <w:r>
        <w:separator/>
      </w:r>
    </w:p>
  </w:endnote>
  <w:endnote w:type="continuationSeparator" w:id="0">
    <w:p w:rsidR="00926FFE" w:rsidRDefault="00926FFE" w:rsidP="00227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FFE" w:rsidRDefault="00926FFE" w:rsidP="00227F56">
      <w:pPr>
        <w:spacing w:after="0" w:line="240" w:lineRule="auto"/>
      </w:pPr>
      <w:r>
        <w:separator/>
      </w:r>
    </w:p>
  </w:footnote>
  <w:footnote w:type="continuationSeparator" w:id="0">
    <w:p w:rsidR="00926FFE" w:rsidRDefault="00926FFE" w:rsidP="00227F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BE9"/>
    <w:rsid w:val="00024754"/>
    <w:rsid w:val="00053CA2"/>
    <w:rsid w:val="001C08A4"/>
    <w:rsid w:val="00227F56"/>
    <w:rsid w:val="002646F7"/>
    <w:rsid w:val="00274508"/>
    <w:rsid w:val="00275F2C"/>
    <w:rsid w:val="002E772E"/>
    <w:rsid w:val="003A3DD1"/>
    <w:rsid w:val="00471BE9"/>
    <w:rsid w:val="005A27E1"/>
    <w:rsid w:val="005D1460"/>
    <w:rsid w:val="00735A00"/>
    <w:rsid w:val="00780404"/>
    <w:rsid w:val="0082126E"/>
    <w:rsid w:val="00926FFE"/>
    <w:rsid w:val="009324F3"/>
    <w:rsid w:val="009670BB"/>
    <w:rsid w:val="00A9776C"/>
    <w:rsid w:val="00AC3301"/>
    <w:rsid w:val="00B16CE7"/>
    <w:rsid w:val="00B6775A"/>
    <w:rsid w:val="00C66056"/>
    <w:rsid w:val="00C750C6"/>
    <w:rsid w:val="00D53EA1"/>
    <w:rsid w:val="00DB2BEC"/>
    <w:rsid w:val="00E35688"/>
    <w:rsid w:val="00F0085A"/>
    <w:rsid w:val="00FA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7F5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22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7F5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7F5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22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7F5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15</cp:revision>
  <cp:lastPrinted>2020-03-10T02:46:00Z</cp:lastPrinted>
  <dcterms:created xsi:type="dcterms:W3CDTF">2019-09-23T05:00:00Z</dcterms:created>
  <dcterms:modified xsi:type="dcterms:W3CDTF">2020-03-13T09:07:00Z</dcterms:modified>
</cp:coreProperties>
</file>